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2CA288" w14:textId="77777777" w:rsidR="004B2540" w:rsidRDefault="004B2540" w:rsidP="004B2540">
      <w:pPr>
        <w:spacing w:line="480" w:lineRule="auto"/>
        <w:rPr>
          <w:rFonts w:ascii="Times New Roman" w:hAnsi="Times New Roman" w:cs="Times New Roman"/>
          <w:sz w:val="24"/>
          <w:szCs w:val="24"/>
        </w:rPr>
      </w:pPr>
    </w:p>
    <w:p w14:paraId="5463EA50" w14:textId="77777777" w:rsidR="004B2540" w:rsidRDefault="004B2540" w:rsidP="004B2540">
      <w:pPr>
        <w:spacing w:line="480" w:lineRule="auto"/>
        <w:rPr>
          <w:rFonts w:ascii="Times New Roman" w:hAnsi="Times New Roman" w:cs="Times New Roman"/>
          <w:sz w:val="24"/>
          <w:szCs w:val="24"/>
        </w:rPr>
      </w:pPr>
    </w:p>
    <w:p w14:paraId="1820E4AB" w14:textId="77777777" w:rsidR="004B2540" w:rsidRDefault="004B2540" w:rsidP="004B2540">
      <w:pPr>
        <w:spacing w:line="480" w:lineRule="auto"/>
        <w:rPr>
          <w:rFonts w:ascii="Times New Roman" w:hAnsi="Times New Roman" w:cs="Times New Roman"/>
          <w:sz w:val="24"/>
          <w:szCs w:val="24"/>
        </w:rPr>
      </w:pPr>
    </w:p>
    <w:p w14:paraId="40F13349" w14:textId="77777777" w:rsidR="004B2540" w:rsidRDefault="004B2540" w:rsidP="004B2540">
      <w:pPr>
        <w:spacing w:line="480" w:lineRule="auto"/>
        <w:rPr>
          <w:rFonts w:ascii="Times New Roman" w:hAnsi="Times New Roman" w:cs="Times New Roman"/>
          <w:sz w:val="24"/>
          <w:szCs w:val="24"/>
        </w:rPr>
      </w:pPr>
    </w:p>
    <w:p w14:paraId="00495615" w14:textId="77777777" w:rsidR="004B2540" w:rsidRDefault="004B2540" w:rsidP="004B25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8781FF3" w14:textId="77777777" w:rsidR="004B2540" w:rsidRDefault="004B2540" w:rsidP="004B25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36E6938" w14:textId="77777777" w:rsidR="004B2540" w:rsidRDefault="004B2540" w:rsidP="004B254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DC77D8A" w14:textId="77777777" w:rsidR="004B2540" w:rsidRDefault="004B2540" w:rsidP="004B254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14:paraId="7927EE45" w14:textId="77777777" w:rsidR="004B2540" w:rsidRPr="00284C59" w:rsidRDefault="004B2540" w:rsidP="004B254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84C59">
        <w:rPr>
          <w:rFonts w:ascii="Times New Roman" w:hAnsi="Times New Roman" w:cs="Times New Roman"/>
          <w:sz w:val="24"/>
          <w:szCs w:val="24"/>
        </w:rPr>
        <w:t xml:space="preserve">Response to </w:t>
      </w:r>
      <w:r w:rsidRPr="00284C59">
        <w:rPr>
          <w:rFonts w:ascii="Times New Roman" w:hAnsi="Times New Roman" w:cs="Times New Roman"/>
          <w:i/>
          <w:sz w:val="24"/>
          <w:szCs w:val="24"/>
        </w:rPr>
        <w:t>Cover up or Censored: Cambodia Orders women not to look sexy on Facebook?</w:t>
      </w:r>
    </w:p>
    <w:p w14:paraId="0BECD6CA" w14:textId="77777777" w:rsidR="004B2540" w:rsidRPr="00284C59" w:rsidRDefault="004B2540" w:rsidP="004B2540">
      <w:pPr>
        <w:spacing w:line="480" w:lineRule="auto"/>
        <w:ind w:firstLine="720"/>
        <w:rPr>
          <w:rFonts w:ascii="Times New Roman" w:hAnsi="Times New Roman" w:cs="Times New Roman"/>
          <w:sz w:val="24"/>
          <w:szCs w:val="24"/>
        </w:rPr>
      </w:pPr>
      <w:r w:rsidRPr="00284C59">
        <w:rPr>
          <w:rFonts w:ascii="Times New Roman" w:hAnsi="Times New Roman" w:cs="Times New Roman"/>
          <w:sz w:val="24"/>
          <w:szCs w:val="24"/>
        </w:rPr>
        <w:t xml:space="preserve">How women conduct, themselves has been a controversial topic since time immemorial. The culture of the respective society guides the conduct and behavior of women in any society. For instance, Cambodia leadership does not allow women to reveal much of their body parts (Blomberg, 2020). I feel that the culture of the Cambodian people tends to be overprotective of women. The culture dictates how women should dress, and any woman who goes against the dictates of the culture is ridiculed and shamed. For instance, Cambodia's prime minister calls out women for dressing in revealing clothing while doing business on Facebook (Blomberg, 2020). </w:t>
      </w:r>
    </w:p>
    <w:p w14:paraId="17F8B177" w14:textId="77777777" w:rsidR="004B2540" w:rsidRPr="00284C59" w:rsidRDefault="004B2540" w:rsidP="004B2540">
      <w:pPr>
        <w:spacing w:line="480" w:lineRule="auto"/>
        <w:ind w:firstLine="720"/>
        <w:rPr>
          <w:rFonts w:ascii="Times New Roman" w:hAnsi="Times New Roman" w:cs="Times New Roman"/>
          <w:sz w:val="24"/>
          <w:szCs w:val="24"/>
        </w:rPr>
      </w:pPr>
      <w:r w:rsidRPr="00284C59">
        <w:rPr>
          <w:rFonts w:ascii="Times New Roman" w:hAnsi="Times New Roman" w:cs="Times New Roman"/>
          <w:sz w:val="24"/>
          <w:szCs w:val="24"/>
        </w:rPr>
        <w:t>Most cultures across the world tend to be unfair to women. Different cultures worldwide have different dictates on how men and women are to conduct themselves</w:t>
      </w:r>
      <w:r w:rsidRPr="00284C59">
        <w:rPr>
          <w:rFonts w:ascii="Times New Roman" w:eastAsia="SimSun" w:hAnsi="Times New Roman" w:cs="Times New Roman"/>
          <w:sz w:val="24"/>
          <w:szCs w:val="24"/>
          <w:lang w:eastAsia="zh-CN"/>
        </w:rPr>
        <w:t xml:space="preserve"> (Roomi &amp; Parrott, </w:t>
      </w:r>
      <w:r w:rsidRPr="00E110FC">
        <w:rPr>
          <w:rFonts w:ascii="Times New Roman" w:eastAsia="SimSun" w:hAnsi="Times New Roman" w:cs="Times New Roman"/>
          <w:sz w:val="24"/>
          <w:szCs w:val="24"/>
          <w:lang w:eastAsia="zh-CN"/>
        </w:rPr>
        <w:t>2008).</w:t>
      </w:r>
      <w:r w:rsidRPr="00284C59">
        <w:rPr>
          <w:rFonts w:ascii="Times New Roman" w:hAnsi="Times New Roman" w:cs="Times New Roman"/>
          <w:sz w:val="24"/>
          <w:szCs w:val="24"/>
        </w:rPr>
        <w:t xml:space="preserve"> Such dictates by various cultures of the world affect the totality of life for both men and women. In most cases, as </w:t>
      </w:r>
      <w:r w:rsidRPr="00284C59">
        <w:rPr>
          <w:rFonts w:ascii="Times New Roman" w:eastAsia="SimSun" w:hAnsi="Times New Roman" w:cs="Times New Roman"/>
          <w:sz w:val="24"/>
          <w:szCs w:val="24"/>
          <w:lang w:eastAsia="zh-CN"/>
        </w:rPr>
        <w:t>Roomi &amp; Parrott (</w:t>
      </w:r>
      <w:r w:rsidRPr="00E110FC">
        <w:rPr>
          <w:rFonts w:ascii="Times New Roman" w:eastAsia="SimSun" w:hAnsi="Times New Roman" w:cs="Times New Roman"/>
          <w:sz w:val="24"/>
          <w:szCs w:val="24"/>
          <w:lang w:eastAsia="zh-CN"/>
        </w:rPr>
        <w:t>2008</w:t>
      </w:r>
      <w:r w:rsidRPr="00284C59">
        <w:rPr>
          <w:rFonts w:ascii="Times New Roman" w:eastAsia="SimSun" w:hAnsi="Times New Roman" w:cs="Times New Roman"/>
          <w:sz w:val="24"/>
          <w:szCs w:val="24"/>
          <w:lang w:eastAsia="zh-CN"/>
        </w:rPr>
        <w:t>) affirm,</w:t>
      </w:r>
      <w:r w:rsidRPr="00284C59">
        <w:rPr>
          <w:rFonts w:ascii="Times New Roman" w:hAnsi="Times New Roman" w:cs="Times New Roman"/>
          <w:sz w:val="24"/>
          <w:szCs w:val="24"/>
        </w:rPr>
        <w:t xml:space="preserve"> cultural dictates tend to focus more on what women should not do while remaining silent on men's conduct. Such dictates impact the lives of women negatively. The dictates colonize women and prevent them from achieving their dreams in life. For instance, I think the Cambodian culture is overprotective of women and tends to curtail general women's need for development in life. </w:t>
      </w:r>
    </w:p>
    <w:p w14:paraId="5A0C16CF" w14:textId="77777777" w:rsidR="004B2540" w:rsidRDefault="004B2540" w:rsidP="004B25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ABCF0E8" w14:textId="5C2A33A5" w:rsidR="004B2540" w:rsidRPr="00284C59" w:rsidRDefault="004B2540" w:rsidP="004B2540">
      <w:pPr>
        <w:spacing w:line="480" w:lineRule="auto"/>
        <w:ind w:firstLine="720"/>
        <w:jc w:val="center"/>
        <w:rPr>
          <w:rFonts w:ascii="Times New Roman" w:hAnsi="Times New Roman" w:cs="Times New Roman"/>
          <w:sz w:val="24"/>
          <w:szCs w:val="24"/>
        </w:rPr>
      </w:pPr>
      <w:r w:rsidRPr="00284C59">
        <w:rPr>
          <w:rFonts w:ascii="Times New Roman" w:hAnsi="Times New Roman" w:cs="Times New Roman"/>
          <w:sz w:val="24"/>
          <w:szCs w:val="24"/>
        </w:rPr>
        <w:lastRenderedPageBreak/>
        <w:t>References</w:t>
      </w:r>
    </w:p>
    <w:p w14:paraId="7D72C37A" w14:textId="1CD3E32F" w:rsidR="004B2540" w:rsidRPr="00284C59" w:rsidRDefault="004B2540" w:rsidP="004B2540">
      <w:pPr>
        <w:spacing w:line="480" w:lineRule="auto"/>
        <w:ind w:left="720" w:hanging="720"/>
        <w:rPr>
          <w:rFonts w:ascii="Times New Roman" w:hAnsi="Times New Roman" w:cs="Times New Roman"/>
          <w:sz w:val="24"/>
          <w:szCs w:val="24"/>
        </w:rPr>
      </w:pPr>
      <w:r w:rsidRPr="00284C59">
        <w:rPr>
          <w:rFonts w:ascii="Times New Roman" w:hAnsi="Times New Roman" w:cs="Times New Roman"/>
          <w:sz w:val="24"/>
          <w:szCs w:val="24"/>
        </w:rPr>
        <w:t xml:space="preserve">Blomberg, M. (2020). Cover up or be Censored: Cambodia Orders Women not to Look Sexy on Facebook. Retrieved from: </w:t>
      </w:r>
      <w:hyperlink r:id="rId6" w:history="1">
        <w:r w:rsidRPr="00284C59">
          <w:rPr>
            <w:rStyle w:val="Hyperlink"/>
            <w:rFonts w:ascii="Times New Roman" w:eastAsia="SimSun" w:hAnsi="Times New Roman" w:cs="Times New Roman"/>
            <w:sz w:val="24"/>
            <w:szCs w:val="24"/>
            <w:lang w:eastAsia="zh-CN"/>
          </w:rPr>
          <w:t>https://www.reuters.com/article/us-cambodia-women-internet-trfn/cover-up-or-be-censored-cambodia-orders-women-not-look-sexy-on-facebook-idUSKBN20D278</w:t>
        </w:r>
      </w:hyperlink>
      <w:r w:rsidRPr="00284C59">
        <w:rPr>
          <w:rFonts w:ascii="Times New Roman" w:eastAsia="SimSun" w:hAnsi="Times New Roman" w:cs="Times New Roman"/>
          <w:sz w:val="24"/>
          <w:szCs w:val="24"/>
          <w:lang w:eastAsia="zh-CN"/>
        </w:rPr>
        <w:t xml:space="preserve">   </w:t>
      </w:r>
    </w:p>
    <w:p w14:paraId="36C21F4C" w14:textId="77777777" w:rsidR="004B2540" w:rsidRPr="00E110FC" w:rsidRDefault="004B2540" w:rsidP="004B2540">
      <w:pPr>
        <w:spacing w:after="200" w:line="480" w:lineRule="auto"/>
        <w:ind w:left="720" w:hanging="720"/>
        <w:rPr>
          <w:rFonts w:ascii="Times New Roman" w:eastAsia="SimSun" w:hAnsi="Times New Roman" w:cs="Times New Roman"/>
          <w:sz w:val="24"/>
          <w:szCs w:val="24"/>
          <w:lang w:eastAsia="zh-CN"/>
        </w:rPr>
      </w:pPr>
      <w:r w:rsidRPr="00E110FC">
        <w:rPr>
          <w:rFonts w:ascii="Times New Roman" w:eastAsia="SimSun" w:hAnsi="Times New Roman" w:cs="Times New Roman"/>
          <w:sz w:val="24"/>
          <w:szCs w:val="24"/>
          <w:lang w:eastAsia="zh-CN"/>
        </w:rPr>
        <w:t xml:space="preserve">Roomi, M. A., &amp; Parrott, G. (2008). Barriers to the development and progression of women </w:t>
      </w:r>
      <w:proofErr w:type="gramStart"/>
      <w:r w:rsidRPr="00E110FC">
        <w:rPr>
          <w:rFonts w:ascii="Times New Roman" w:eastAsia="SimSun" w:hAnsi="Times New Roman" w:cs="Times New Roman"/>
          <w:sz w:val="24"/>
          <w:szCs w:val="24"/>
          <w:lang w:eastAsia="zh-CN"/>
        </w:rPr>
        <w:t>entrepreneurs</w:t>
      </w:r>
      <w:r>
        <w:rPr>
          <w:rFonts w:ascii="Times New Roman" w:eastAsia="SimSun" w:hAnsi="Times New Roman" w:cs="Times New Roman"/>
          <w:sz w:val="24"/>
          <w:szCs w:val="24"/>
          <w:lang w:eastAsia="zh-CN"/>
        </w:rPr>
        <w:t xml:space="preserve"> </w:t>
      </w:r>
      <w:r w:rsidRPr="00E110FC">
        <w:rPr>
          <w:rFonts w:ascii="Times New Roman" w:eastAsia="SimSun" w:hAnsi="Times New Roman" w:cs="Times New Roman"/>
          <w:sz w:val="24"/>
          <w:szCs w:val="24"/>
          <w:lang w:eastAsia="zh-CN"/>
        </w:rPr>
        <w:t xml:space="preserve"> in</w:t>
      </w:r>
      <w:proofErr w:type="gramEnd"/>
      <w:r w:rsidRPr="00E110FC">
        <w:rPr>
          <w:rFonts w:ascii="Times New Roman" w:eastAsia="SimSun" w:hAnsi="Times New Roman" w:cs="Times New Roman"/>
          <w:sz w:val="24"/>
          <w:szCs w:val="24"/>
          <w:lang w:eastAsia="zh-CN"/>
        </w:rPr>
        <w:t xml:space="preserve"> Pakistan. The Journal of Entrepreneurship, 17(1), 59-72.</w:t>
      </w:r>
    </w:p>
    <w:p w14:paraId="503789BD" w14:textId="77777777" w:rsidR="004B2540" w:rsidRPr="00284C59" w:rsidRDefault="004B2540" w:rsidP="004B2540">
      <w:pPr>
        <w:spacing w:line="480" w:lineRule="auto"/>
        <w:ind w:left="720" w:hanging="720"/>
        <w:rPr>
          <w:rFonts w:ascii="Times New Roman" w:hAnsi="Times New Roman" w:cs="Times New Roman"/>
          <w:sz w:val="24"/>
          <w:szCs w:val="24"/>
        </w:rPr>
      </w:pPr>
    </w:p>
    <w:p w14:paraId="7DABFD69" w14:textId="77777777" w:rsidR="004B2540" w:rsidRPr="00284C59" w:rsidRDefault="004B2540" w:rsidP="004B2540">
      <w:pPr>
        <w:spacing w:line="480" w:lineRule="auto"/>
        <w:ind w:left="720" w:hanging="720"/>
        <w:rPr>
          <w:rFonts w:ascii="Times New Roman" w:hAnsi="Times New Roman" w:cs="Times New Roman"/>
          <w:sz w:val="24"/>
          <w:szCs w:val="24"/>
        </w:rPr>
      </w:pPr>
    </w:p>
    <w:p w14:paraId="4291CB77" w14:textId="584BC9CC" w:rsidR="00E110FC" w:rsidRPr="00284C59" w:rsidRDefault="004B2540" w:rsidP="00284C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sectPr w:rsidR="00E110FC" w:rsidRPr="00284C59" w:rsidSect="006F7E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D6FD1" w14:textId="77777777" w:rsidR="00605AF2" w:rsidRDefault="00605AF2" w:rsidP="004B2540">
      <w:pPr>
        <w:spacing w:after="0" w:line="240" w:lineRule="auto"/>
      </w:pPr>
      <w:r>
        <w:separator/>
      </w:r>
    </w:p>
  </w:endnote>
  <w:endnote w:type="continuationSeparator" w:id="0">
    <w:p w14:paraId="62A981A0" w14:textId="77777777" w:rsidR="00605AF2" w:rsidRDefault="00605AF2" w:rsidP="004B2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CC8EC" w14:textId="77777777" w:rsidR="00605AF2" w:rsidRDefault="00605AF2" w:rsidP="004B2540">
      <w:pPr>
        <w:spacing w:after="0" w:line="240" w:lineRule="auto"/>
      </w:pPr>
      <w:r>
        <w:separator/>
      </w:r>
    </w:p>
  </w:footnote>
  <w:footnote w:type="continuationSeparator" w:id="0">
    <w:p w14:paraId="0A24B18C" w14:textId="77777777" w:rsidR="00605AF2" w:rsidRDefault="00605AF2" w:rsidP="004B2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3833823"/>
      <w:docPartObj>
        <w:docPartGallery w:val="Page Numbers (Top of Page)"/>
        <w:docPartUnique/>
      </w:docPartObj>
    </w:sdtPr>
    <w:sdtEndPr>
      <w:rPr>
        <w:noProof/>
      </w:rPr>
    </w:sdtEndPr>
    <w:sdtContent>
      <w:p w14:paraId="4A25989C" w14:textId="77777777" w:rsidR="006F7EF6" w:rsidRDefault="00605AF2" w:rsidP="006F7EF6">
        <w:pPr>
          <w:pStyle w:val="Header"/>
        </w:pPr>
        <w:r w:rsidRPr="006F7EF6">
          <w:rPr>
            <w:rFonts w:ascii="Times New Roman" w:hAnsi="Times New Roman" w:cs="Times New Roman"/>
            <w:iCs/>
            <w:sz w:val="24"/>
            <w:szCs w:val="24"/>
          </w:rPr>
          <w:t>COVER UP OR CENSORED</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F5C6F11" w14:textId="77777777" w:rsidR="006F7EF6" w:rsidRDefault="00605A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25C2" w14:textId="7891EA5A" w:rsidR="006F7EF6" w:rsidRPr="004B2540" w:rsidRDefault="00605AF2">
    <w:pPr>
      <w:pStyle w:val="Header"/>
      <w:rPr>
        <w:rFonts w:ascii="Times New Roman" w:hAnsi="Times New Roman" w:cs="Times New Roman"/>
        <w:sz w:val="24"/>
        <w:szCs w:val="24"/>
      </w:rPr>
    </w:pPr>
    <w:r w:rsidRPr="004B2540">
      <w:rPr>
        <w:rFonts w:ascii="Times New Roman" w:hAnsi="Times New Roman" w:cs="Times New Roman"/>
        <w:sz w:val="24"/>
        <w:szCs w:val="24"/>
      </w:rPr>
      <w:t>R</w:t>
    </w:r>
    <w:r w:rsidRPr="004B2540">
      <w:rPr>
        <w:rFonts w:ascii="Times New Roman" w:hAnsi="Times New Roman" w:cs="Times New Roman"/>
        <w:sz w:val="24"/>
        <w:szCs w:val="24"/>
      </w:rPr>
      <w:t xml:space="preserve">unning </w:t>
    </w:r>
    <w:r w:rsidRPr="004B2540">
      <w:rPr>
        <w:rFonts w:ascii="Times New Roman" w:hAnsi="Times New Roman" w:cs="Times New Roman"/>
        <w:sz w:val="24"/>
        <w:szCs w:val="24"/>
      </w:rPr>
      <w:t xml:space="preserve">Head: </w:t>
    </w:r>
    <w:r w:rsidRPr="004B2540">
      <w:rPr>
        <w:rFonts w:ascii="Times New Roman" w:hAnsi="Times New Roman" w:cs="Times New Roman"/>
        <w:iCs/>
        <w:sz w:val="24"/>
        <w:szCs w:val="24"/>
      </w:rPr>
      <w:t>COVER UP OR CENSORED</w:t>
    </w:r>
    <w:r w:rsidRPr="004B2540">
      <w:rPr>
        <w:rFonts w:ascii="Times New Roman" w:hAnsi="Times New Roman" w:cs="Times New Roman"/>
        <w:iCs/>
        <w:sz w:val="24"/>
        <w:szCs w:val="24"/>
      </w:rPr>
      <w:t xml:space="preserve">                         </w:t>
    </w:r>
    <w:r w:rsidR="004B2540">
      <w:rPr>
        <w:rFonts w:ascii="Times New Roman" w:hAnsi="Times New Roman" w:cs="Times New Roman"/>
        <w:iCs/>
        <w:sz w:val="24"/>
        <w:szCs w:val="24"/>
      </w:rPr>
      <w:t xml:space="preserve">      </w:t>
    </w:r>
    <w:r w:rsidRPr="004B2540">
      <w:rPr>
        <w:rFonts w:ascii="Times New Roman" w:hAnsi="Times New Roman" w:cs="Times New Roman"/>
        <w:iCs/>
        <w:sz w:val="24"/>
        <w:szCs w:val="24"/>
      </w:rPr>
      <w:t xml:space="preserve">                            </w:t>
    </w:r>
    <w:r w:rsidRPr="004B2540">
      <w:rPr>
        <w:rFonts w:ascii="Times New Roman" w:hAnsi="Times New Roman" w:cs="Times New Roman"/>
        <w:iCs/>
        <w:sz w:val="24"/>
        <w:szCs w:val="24"/>
      </w:rPr>
      <w:t xml:space="preserve">          </w:t>
    </w:r>
    <w:r w:rsidRPr="004B2540">
      <w:rPr>
        <w:rFonts w:ascii="Times New Roman" w:hAnsi="Times New Roman" w:cs="Times New Roman"/>
        <w:iCs/>
        <w:sz w:val="24"/>
        <w:szCs w:val="24"/>
      </w:rPr>
      <w:t xml:space="preserve">           </w:t>
    </w:r>
    <w:r w:rsidRPr="004B2540">
      <w:rPr>
        <w:rFonts w:ascii="Times New Roman" w:hAnsi="Times New Roman" w:cs="Times New Roman"/>
        <w:iCs/>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BE9"/>
    <w:rsid w:val="001A19CE"/>
    <w:rsid w:val="00284C59"/>
    <w:rsid w:val="004B2540"/>
    <w:rsid w:val="00605AF2"/>
    <w:rsid w:val="00652BE9"/>
    <w:rsid w:val="00801363"/>
    <w:rsid w:val="008569AB"/>
    <w:rsid w:val="008804B0"/>
    <w:rsid w:val="009F1171"/>
    <w:rsid w:val="00B37FB5"/>
    <w:rsid w:val="00D3246E"/>
    <w:rsid w:val="00E110FC"/>
    <w:rsid w:val="00EA0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ED3E"/>
  <w15:chartTrackingRefBased/>
  <w15:docId w15:val="{FFB36BBD-9A6E-4005-B353-BE758169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10FC"/>
    <w:rPr>
      <w:color w:val="0563C1" w:themeColor="hyperlink"/>
      <w:u w:val="single"/>
    </w:rPr>
  </w:style>
  <w:style w:type="paragraph" w:styleId="Header">
    <w:name w:val="header"/>
    <w:basedOn w:val="Normal"/>
    <w:link w:val="HeaderChar"/>
    <w:uiPriority w:val="99"/>
    <w:unhideWhenUsed/>
    <w:rsid w:val="004B2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540"/>
  </w:style>
  <w:style w:type="paragraph" w:styleId="Footer">
    <w:name w:val="footer"/>
    <w:basedOn w:val="Normal"/>
    <w:link w:val="FooterChar"/>
    <w:uiPriority w:val="99"/>
    <w:unhideWhenUsed/>
    <w:rsid w:val="004B2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article/us-cambodia-women-internet-trfn/cover-up-or-be-censored-cambodia-orders-women-not-look-sexy-on-facebook-idUSKBN20D27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254708312435</dc:creator>
  <cp:lastModifiedBy>user 1</cp:lastModifiedBy>
  <cp:revision>3</cp:revision>
  <dcterms:created xsi:type="dcterms:W3CDTF">2020-10-24T23:35:00Z</dcterms:created>
  <dcterms:modified xsi:type="dcterms:W3CDTF">2020-10-24T23:49:00Z</dcterms:modified>
</cp:coreProperties>
</file>